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A9D" w14:textId="5EDE695E" w:rsidR="00EC5779" w:rsidRPr="000D7381" w:rsidRDefault="5E191618" w:rsidP="00728529">
      <w:pPr>
        <w:pStyle w:val="Nadpis1"/>
        <w:spacing w:after="0"/>
        <w:rPr>
          <w:rFonts w:ascii="Arial" w:hAnsi="Arial" w:cs="Arial"/>
          <w:b/>
          <w:noProof/>
          <w:lang w:val="cs-CZ"/>
        </w:rPr>
      </w:pPr>
      <w:r w:rsidRPr="000D7381">
        <w:rPr>
          <w:rFonts w:ascii="Arial" w:hAnsi="Arial" w:cs="Arial"/>
          <w:b/>
          <w:noProof/>
          <w:lang w:val="cs-CZ"/>
        </w:rPr>
        <w:t>Pokus</w:t>
      </w:r>
      <w:r w:rsidR="00543286" w:rsidRPr="000D7381">
        <w:rPr>
          <w:rFonts w:ascii="Arial" w:hAnsi="Arial" w:cs="Arial"/>
          <w:b/>
          <w:noProof/>
          <w:lang w:val="cs-CZ"/>
        </w:rPr>
        <w:t xml:space="preserve"> 17B: Napětí a baterie</w:t>
      </w:r>
    </w:p>
    <w:p w14:paraId="63210BE1" w14:textId="77777777" w:rsidR="0037542D" w:rsidRPr="000D7381" w:rsidRDefault="0037542D" w:rsidP="004422E4">
      <w:pPr>
        <w:rPr>
          <w:lang w:val="cs-CZ"/>
        </w:rPr>
      </w:pPr>
    </w:p>
    <w:p w14:paraId="70C1ED41" w14:textId="28A3CC95" w:rsidR="00696E93" w:rsidRPr="000D7381" w:rsidRDefault="00543286" w:rsidP="004422E4">
      <w:pPr>
        <w:rPr>
          <w:rFonts w:cs="Times New Roman"/>
          <w:b/>
          <w:noProof/>
          <w:lang w:val="cs-CZ"/>
        </w:rPr>
      </w:pPr>
      <w:r w:rsidRPr="000D7381">
        <w:rPr>
          <w:rFonts w:cs="Times New Roman"/>
          <w:b/>
          <w:noProof/>
          <w:lang w:val="cs-CZ"/>
        </w:rPr>
        <w:t>Zásadní otázka: Jak připojíte baterie, abyste zvýšili jejich celkové napětí?</w:t>
      </w:r>
    </w:p>
    <w:p w14:paraId="36C20F08" w14:textId="77777777" w:rsidR="00AF5881" w:rsidRPr="000D7381" w:rsidRDefault="00AF5881" w:rsidP="004422E4">
      <w:pPr>
        <w:rPr>
          <w:rFonts w:cs="Times New Roman"/>
          <w:b/>
          <w:noProof/>
          <w:lang w:val="cs-CZ"/>
        </w:rPr>
      </w:pPr>
    </w:p>
    <w:p w14:paraId="4DC77362" w14:textId="1B98738B" w:rsidR="00AF5881" w:rsidRPr="000D7381" w:rsidRDefault="00AF5881" w:rsidP="004422E4">
      <w:pPr>
        <w:rPr>
          <w:rFonts w:eastAsia="Times New Roman" w:cs="Times New Roman"/>
          <w:lang w:val="cs-CZ"/>
        </w:rPr>
      </w:pPr>
      <w:r w:rsidRPr="000D7381">
        <w:rPr>
          <w:rFonts w:eastAsia="Times New Roman" w:cs="Times New Roman"/>
          <w:lang w:val="cs-CZ"/>
        </w:rPr>
        <w:t xml:space="preserve">Když Alessandro Volta vynalezl první elektrickou baterii, spojil několik samostatných bateriových článků dohromady, aby vytvořil výkonnější kompozitní baterii. Jak je propojil? Při tomto </w:t>
      </w:r>
      <w:r w:rsidR="77BE5F63" w:rsidRPr="000D7381">
        <w:rPr>
          <w:rFonts w:eastAsia="Times New Roman" w:cs="Times New Roman"/>
          <w:lang w:val="cs-CZ"/>
        </w:rPr>
        <w:t>pokusu</w:t>
      </w:r>
      <w:r w:rsidRPr="000D7381">
        <w:rPr>
          <w:rFonts w:eastAsia="Times New Roman" w:cs="Times New Roman"/>
          <w:lang w:val="cs-CZ"/>
        </w:rPr>
        <w:t xml:space="preserve"> spojíte dvě baterie dohromady a určíte, jak vytvořit největší kombinované napětí.</w:t>
      </w:r>
    </w:p>
    <w:p w14:paraId="532B527E" w14:textId="63D8A883" w:rsidR="00AF5881" w:rsidRPr="000D7381" w:rsidRDefault="00AF5881" w:rsidP="004422E4">
      <w:pPr>
        <w:rPr>
          <w:rFonts w:eastAsia="Times New Roman" w:cs="Times New Roman"/>
          <w:lang w:val="cs-CZ"/>
        </w:rPr>
      </w:pPr>
    </w:p>
    <w:p w14:paraId="40089F2A" w14:textId="3D64B014" w:rsidR="00AF5881" w:rsidRPr="000D7381" w:rsidRDefault="00AF5881" w:rsidP="004422E4">
      <w:pPr>
        <w:rPr>
          <w:rFonts w:eastAsia="Times New Roman" w:cs="Times New Roman"/>
          <w:lang w:val="cs-CZ"/>
        </w:rPr>
      </w:pPr>
      <w:r w:rsidRPr="000D7381">
        <w:rPr>
          <w:rFonts w:eastAsia="Times New Roman" w:cs="Times New Roman"/>
          <w:lang w:val="cs-CZ"/>
        </w:rPr>
        <w:t xml:space="preserve">Existují dva základní způsoby, jak spojit elektrické komponenty dohromady. Při </w:t>
      </w:r>
      <w:r w:rsidR="000D7381" w:rsidRPr="000D7381">
        <w:rPr>
          <w:rFonts w:eastAsia="Times New Roman" w:cs="Times New Roman"/>
          <w:lang w:val="cs-CZ"/>
        </w:rPr>
        <w:t>sériovém zapojení</w:t>
      </w:r>
      <w:r w:rsidRPr="000D7381">
        <w:rPr>
          <w:rFonts w:eastAsia="Times New Roman" w:cs="Times New Roman"/>
          <w:lang w:val="cs-CZ"/>
        </w:rPr>
        <w:t xml:space="preserve"> jsou tyto dvě součásti spojeny </w:t>
      </w:r>
      <w:r w:rsidR="594C39A8" w:rsidRPr="000D7381">
        <w:rPr>
          <w:rFonts w:eastAsia="Times New Roman" w:cs="Times New Roman"/>
          <w:lang w:val="cs-CZ"/>
        </w:rPr>
        <w:t>za sebou</w:t>
      </w:r>
      <w:r w:rsidRPr="000D7381">
        <w:rPr>
          <w:rFonts w:eastAsia="Times New Roman" w:cs="Times New Roman"/>
          <w:lang w:val="cs-CZ"/>
        </w:rPr>
        <w:t xml:space="preserve">. Při </w:t>
      </w:r>
      <w:r w:rsidRPr="000D7381">
        <w:rPr>
          <w:rFonts w:eastAsia="Times New Roman" w:cs="Times New Roman"/>
          <w:i/>
          <w:iCs/>
          <w:lang w:val="cs-CZ"/>
        </w:rPr>
        <w:t>paralelním</w:t>
      </w:r>
      <w:r w:rsidRPr="000D7381">
        <w:rPr>
          <w:rFonts w:eastAsia="Times New Roman" w:cs="Times New Roman"/>
          <w:lang w:val="cs-CZ"/>
        </w:rPr>
        <w:t xml:space="preserve"> spojení jsou komponenty spojeny vedle sebe – přičemž </w:t>
      </w:r>
      <w:r w:rsidR="67843CE0" w:rsidRPr="000D7381">
        <w:rPr>
          <w:rFonts w:eastAsia="Times New Roman" w:cs="Times New Roman"/>
          <w:lang w:val="cs-CZ"/>
        </w:rPr>
        <w:t>stejné póly jsou</w:t>
      </w:r>
      <w:r w:rsidRPr="000D7381">
        <w:rPr>
          <w:rFonts w:eastAsia="Times New Roman" w:cs="Times New Roman"/>
          <w:lang w:val="cs-CZ"/>
        </w:rPr>
        <w:t xml:space="preserve"> spojeny dohromady.</w:t>
      </w:r>
    </w:p>
    <w:p w14:paraId="5AB7D996" w14:textId="0BBBC65E" w:rsidR="00696E93" w:rsidRPr="000D7381" w:rsidRDefault="00696E93" w:rsidP="004422E4">
      <w:pPr>
        <w:rPr>
          <w:rFonts w:eastAsia="Times New Roman" w:cs="Times New Roman"/>
          <w:lang w:val="cs-CZ"/>
        </w:rPr>
      </w:pPr>
    </w:p>
    <w:p w14:paraId="5A233CD0" w14:textId="09C59BDC" w:rsidR="00696E93" w:rsidRPr="000D7381" w:rsidRDefault="001B64B7" w:rsidP="004422E4">
      <w:pPr>
        <w:rPr>
          <w:noProof/>
          <w:u w:val="single"/>
          <w:lang w:val="cs-CZ"/>
        </w:rPr>
      </w:pPr>
      <w:r w:rsidRPr="000D7381">
        <w:rPr>
          <w:noProof/>
          <w:sz w:val="16"/>
          <w:szCs w:val="16"/>
          <w:lang w:val="cs-CZ"/>
        </w:rPr>
        <w:drawing>
          <wp:anchor distT="0" distB="0" distL="114300" distR="114300" simplePos="0" relativeHeight="251658752" behindDoc="0" locked="0" layoutInCell="1" allowOverlap="1" wp14:anchorId="751E2E32" wp14:editId="06866B46">
            <wp:simplePos x="0" y="0"/>
            <wp:positionH relativeFrom="column">
              <wp:posOffset>3219450</wp:posOffset>
            </wp:positionH>
            <wp:positionV relativeFrom="paragraph">
              <wp:posOffset>86360</wp:posOffset>
            </wp:positionV>
            <wp:extent cx="3089910" cy="22250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2G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E93" w:rsidRPr="000D7381">
        <w:rPr>
          <w:noProof/>
          <w:u w:val="single"/>
          <w:lang w:val="cs-CZ"/>
        </w:rPr>
        <w:t>Část 1: Paralelní připojení baterií</w:t>
      </w:r>
    </w:p>
    <w:p w14:paraId="14E0D1EE" w14:textId="2966AD70" w:rsidR="00696E93" w:rsidRPr="000D7381" w:rsidRDefault="00696E93" w:rsidP="004422E4">
      <w:pPr>
        <w:rPr>
          <w:noProof/>
          <w:color w:val="244061" w:themeColor="accent1" w:themeShade="80"/>
          <w:sz w:val="8"/>
          <w:szCs w:val="8"/>
          <w:u w:val="single"/>
          <w:lang w:val="cs-CZ"/>
        </w:rPr>
      </w:pPr>
    </w:p>
    <w:p w14:paraId="3B326D39" w14:textId="2D2DC313" w:rsidR="00CC247F" w:rsidRPr="000D7381" w:rsidRDefault="00CC247F" w:rsidP="00AF5881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eastAsia="Times New Roman" w:cs="Times New Roman"/>
          <w:color w:val="000000"/>
          <w:lang w:val="cs-CZ"/>
        </w:rPr>
      </w:pPr>
      <w:bookmarkStart w:id="0" w:name="P2"/>
      <w:r w:rsidRPr="000D7381">
        <w:rPr>
          <w:rFonts w:eastAsia="Times New Roman" w:cs="Times New Roman"/>
          <w:color w:val="000000"/>
          <w:lang w:val="cs-CZ"/>
        </w:rPr>
        <w:t xml:space="preserve">Otevřete soubor experimentu </w:t>
      </w:r>
      <w:proofErr w:type="gramStart"/>
      <w:r w:rsidRPr="000D7381">
        <w:rPr>
          <w:rFonts w:eastAsia="Times New Roman" w:cs="Times New Roman"/>
          <w:b/>
          <w:color w:val="000000"/>
          <w:lang w:val="cs-CZ"/>
        </w:rPr>
        <w:t>17B</w:t>
      </w:r>
      <w:proofErr w:type="gramEnd"/>
      <w:r w:rsidRPr="000D7381">
        <w:rPr>
          <w:rFonts w:eastAsia="Times New Roman" w:cs="Times New Roman"/>
          <w:b/>
          <w:color w:val="000000"/>
          <w:lang w:val="cs-CZ"/>
        </w:rPr>
        <w:t>_VoltageAndBatteries</w:t>
      </w:r>
      <w:r w:rsidRPr="000D7381">
        <w:rPr>
          <w:rFonts w:eastAsia="Times New Roman" w:cs="Times New Roman"/>
          <w:color w:val="000000"/>
          <w:lang w:val="cs-CZ"/>
        </w:rPr>
        <w:t>, poté zapněte snímač napětí a bezdrátově jej připojte k softwaru.</w:t>
      </w:r>
    </w:p>
    <w:p w14:paraId="42F51C8B" w14:textId="03BCDBD7" w:rsidR="006B6048" w:rsidRPr="000D7381" w:rsidRDefault="006B6048" w:rsidP="006B6048">
      <w:pPr>
        <w:rPr>
          <w:rFonts w:eastAsia="Times New Roman" w:cs="Times New Roman"/>
          <w:color w:val="000000"/>
          <w:lang w:val="cs-CZ"/>
        </w:rPr>
      </w:pPr>
    </w:p>
    <w:p w14:paraId="0D1E7C98" w14:textId="4ADE61F5" w:rsidR="00BA54D8" w:rsidRPr="000D7381" w:rsidRDefault="00BA54D8" w:rsidP="00BA54D8">
      <w:pPr>
        <w:ind w:left="360"/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7A087BB9" w14:textId="4BDC0198" w:rsidR="006B6048" w:rsidRPr="000D7381" w:rsidRDefault="00696E93" w:rsidP="00AF5881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color w:val="000000"/>
          <w:lang w:val="cs-CZ"/>
        </w:rPr>
        <w:t>Připojte obě baterie paralelně: připojte jejich kladné póly k sobě a připojte jejich záporné póly k sobě.</w:t>
      </w:r>
    </w:p>
    <w:p w14:paraId="22D225B3" w14:textId="77777777" w:rsidR="006B6048" w:rsidRPr="000D7381" w:rsidRDefault="006B6048" w:rsidP="006B6048">
      <w:pPr>
        <w:ind w:left="360"/>
        <w:rPr>
          <w:rFonts w:eastAsia="Times New Roman" w:cs="Times New Roman"/>
          <w:color w:val="000000"/>
          <w:lang w:val="cs-CZ"/>
        </w:rPr>
      </w:pPr>
    </w:p>
    <w:p w14:paraId="45225C8E" w14:textId="54F54F89" w:rsidR="00AF5881" w:rsidRPr="000D7381" w:rsidRDefault="006B6048" w:rsidP="00AF5881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lang w:val="cs-CZ"/>
        </w:rPr>
        <w:t>Pomocí snímače napětí změřte napětí na dvou paralelně zapojených bateriích.</w:t>
      </w:r>
    </w:p>
    <w:p w14:paraId="575F2847" w14:textId="77777777" w:rsidR="00BA54D8" w:rsidRPr="000D7381" w:rsidRDefault="00BA54D8" w:rsidP="00AF5881">
      <w:pPr>
        <w:rPr>
          <w:rFonts w:eastAsia="Times New Roman" w:cs="Times New Roman"/>
          <w:color w:val="000000"/>
          <w:lang w:val="cs-CZ"/>
        </w:rPr>
      </w:pPr>
    </w:p>
    <w:p w14:paraId="52459C7C" w14:textId="5BC0BB09" w:rsidR="00AF5881" w:rsidRPr="000D7381" w:rsidRDefault="00AF5881" w:rsidP="00AF5881">
      <w:pPr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color w:val="000000"/>
          <w:lang w:val="cs-CZ"/>
        </w:rPr>
        <w:t>Otázky</w:t>
      </w:r>
    </w:p>
    <w:p w14:paraId="0BD41CDE" w14:textId="77777777" w:rsidR="00AF5881" w:rsidRPr="000D7381" w:rsidRDefault="00AF5881" w:rsidP="00AF5881">
      <w:pPr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5AE5829B" w14:textId="1E091ADE" w:rsidR="006B6048" w:rsidRPr="000D7381" w:rsidRDefault="006B6048" w:rsidP="006B6048">
      <w:pPr>
        <w:pStyle w:val="Odstavecseseznamem"/>
        <w:numPr>
          <w:ilvl w:val="0"/>
          <w:numId w:val="27"/>
        </w:numPr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lang w:val="cs-CZ"/>
        </w:rPr>
        <w:t xml:space="preserve">Přečtěte si jmenovité napětí na boční straně každé baterie. Jaké je srovnání </w:t>
      </w:r>
      <w:r w:rsidR="0EE92F2E" w:rsidRPr="000D7381">
        <w:rPr>
          <w:rFonts w:eastAsia="Times New Roman" w:cs="Times New Roman"/>
          <w:lang w:val="cs-CZ"/>
        </w:rPr>
        <w:t>uvedeného</w:t>
      </w:r>
      <w:r w:rsidRPr="000D7381">
        <w:rPr>
          <w:rFonts w:eastAsia="Times New Roman" w:cs="Times New Roman"/>
          <w:lang w:val="cs-CZ"/>
        </w:rPr>
        <w:t xml:space="preserve"> napětí s tím, co jste naměřili?  </w:t>
      </w:r>
      <w:bookmarkEnd w:id="0"/>
    </w:p>
    <w:p w14:paraId="56E11324" w14:textId="77777777" w:rsidR="006B6048" w:rsidRPr="000D7381" w:rsidRDefault="006B6048" w:rsidP="006B6048">
      <w:pPr>
        <w:rPr>
          <w:rFonts w:eastAsia="Times New Roman" w:cs="Times New Roman"/>
          <w:color w:val="000000"/>
          <w:lang w:val="cs-CZ"/>
        </w:rPr>
      </w:pPr>
    </w:p>
    <w:p w14:paraId="2422BD6F" w14:textId="77777777" w:rsidR="006B6048" w:rsidRPr="000D7381" w:rsidRDefault="006B6048" w:rsidP="006B6048">
      <w:pPr>
        <w:rPr>
          <w:rFonts w:eastAsia="Times New Roman" w:cs="Times New Roman"/>
          <w:color w:val="000000"/>
          <w:lang w:val="cs-CZ"/>
        </w:rPr>
      </w:pPr>
    </w:p>
    <w:p w14:paraId="63C9FE93" w14:textId="77777777" w:rsidR="006B6048" w:rsidRPr="000D7381" w:rsidRDefault="006B6048" w:rsidP="006B6048">
      <w:pPr>
        <w:rPr>
          <w:rFonts w:eastAsia="Times New Roman" w:cs="Times New Roman"/>
          <w:color w:val="000000"/>
          <w:lang w:val="cs-CZ"/>
        </w:rPr>
      </w:pPr>
    </w:p>
    <w:p w14:paraId="41FF48F4" w14:textId="77777777" w:rsidR="006B6048" w:rsidRPr="000D7381" w:rsidRDefault="006B6048" w:rsidP="006B6048">
      <w:pPr>
        <w:rPr>
          <w:rFonts w:eastAsia="Times New Roman" w:cs="Times New Roman"/>
          <w:color w:val="000000"/>
          <w:lang w:val="cs-CZ"/>
        </w:rPr>
      </w:pPr>
    </w:p>
    <w:p w14:paraId="1C99E489" w14:textId="77777777" w:rsidR="006B6048" w:rsidRPr="000D7381" w:rsidRDefault="006B6048" w:rsidP="006B6048">
      <w:pPr>
        <w:pStyle w:val="Odstavecseseznamem"/>
        <w:rPr>
          <w:rFonts w:eastAsia="Times New Roman" w:cs="Times New Roman"/>
          <w:color w:val="000000"/>
          <w:lang w:val="cs-CZ"/>
        </w:rPr>
      </w:pPr>
    </w:p>
    <w:p w14:paraId="18D34E89" w14:textId="04B39A43" w:rsidR="000B5347" w:rsidRPr="000D7381" w:rsidRDefault="006B6048" w:rsidP="006B6048">
      <w:pPr>
        <w:pStyle w:val="Odstavecseseznamem"/>
        <w:numPr>
          <w:ilvl w:val="0"/>
          <w:numId w:val="27"/>
        </w:numPr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iCs/>
          <w:lang w:val="cs-CZ"/>
        </w:rPr>
        <w:t>Jaké je napětí dvou paralelně zapojených baterií ve srovnání s napětím obou baterií měřených samostatně? Vysvětlete svou odpověď.</w:t>
      </w:r>
    </w:p>
    <w:p w14:paraId="0E66DA28" w14:textId="77777777" w:rsidR="00696E93" w:rsidRPr="000D7381" w:rsidRDefault="00696E93" w:rsidP="004422E4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48095C0C" w14:textId="77777777" w:rsidR="00042684" w:rsidRPr="000D7381" w:rsidRDefault="00042684" w:rsidP="004422E4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2A1D260E" w14:textId="77777777" w:rsidR="00042684" w:rsidRPr="000D7381" w:rsidRDefault="00042684" w:rsidP="004422E4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3B49BDEE" w14:textId="77777777" w:rsidR="00042684" w:rsidRPr="000D7381" w:rsidRDefault="00042684" w:rsidP="004422E4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17081AF2" w14:textId="77777777" w:rsidR="00042684" w:rsidRPr="000D7381" w:rsidRDefault="00042684" w:rsidP="004422E4">
      <w:pPr>
        <w:rPr>
          <w:noProof/>
          <w:color w:val="244061" w:themeColor="accent1" w:themeShade="80"/>
          <w:sz w:val="28"/>
          <w:szCs w:val="28"/>
          <w:lang w:val="cs-CZ"/>
        </w:rPr>
      </w:pPr>
    </w:p>
    <w:p w14:paraId="2A98DEAB" w14:textId="77777777" w:rsidR="00042684" w:rsidRPr="000D7381" w:rsidRDefault="00042684" w:rsidP="004422E4">
      <w:pPr>
        <w:rPr>
          <w:noProof/>
          <w:color w:val="244061" w:themeColor="accent1" w:themeShade="80"/>
          <w:sz w:val="28"/>
          <w:szCs w:val="28"/>
          <w:lang w:val="cs-CZ"/>
        </w:rPr>
      </w:pPr>
      <w:bookmarkStart w:id="1" w:name="P3"/>
    </w:p>
    <w:p w14:paraId="3D10CD07" w14:textId="77777777" w:rsidR="00F51B41" w:rsidRPr="000D7381" w:rsidRDefault="00F51B41">
      <w:pPr>
        <w:rPr>
          <w:rStyle w:val="invpageparttitle"/>
          <w:rFonts w:eastAsia="Times New Roman" w:cs="Times New Roman"/>
          <w:color w:val="000000"/>
          <w:u w:val="single"/>
          <w:lang w:val="cs-CZ"/>
        </w:rPr>
      </w:pPr>
      <w:r w:rsidRPr="000D7381">
        <w:rPr>
          <w:rStyle w:val="invpageparttitle"/>
          <w:rFonts w:eastAsia="Times New Roman" w:cs="Times New Roman"/>
          <w:color w:val="000000"/>
          <w:u w:val="single"/>
          <w:lang w:val="cs-CZ"/>
        </w:rPr>
        <w:br w:type="page"/>
      </w:r>
    </w:p>
    <w:p w14:paraId="1ACBDEB1" w14:textId="38B119E5" w:rsidR="00696E93" w:rsidRPr="000D7381" w:rsidRDefault="00217837" w:rsidP="004422E4">
      <w:pPr>
        <w:rPr>
          <w:rStyle w:val="invpageparttitle"/>
          <w:rFonts w:eastAsia="Times New Roman" w:cs="Times New Roman"/>
          <w:color w:val="000000"/>
          <w:u w:val="single"/>
          <w:lang w:val="cs-CZ"/>
        </w:rPr>
      </w:pPr>
      <w:r w:rsidRPr="000D7381">
        <w:rPr>
          <w:noProof/>
          <w:sz w:val="16"/>
          <w:szCs w:val="16"/>
          <w:lang w:val="cs-CZ"/>
        </w:rPr>
        <w:lastRenderedPageBreak/>
        <w:drawing>
          <wp:anchor distT="0" distB="0" distL="114300" distR="114300" simplePos="0" relativeHeight="251659776" behindDoc="0" locked="0" layoutInCell="1" allowOverlap="1" wp14:anchorId="30062CB8" wp14:editId="2FA9A8F3">
            <wp:simplePos x="0" y="0"/>
            <wp:positionH relativeFrom="column">
              <wp:posOffset>3514725</wp:posOffset>
            </wp:positionH>
            <wp:positionV relativeFrom="paragraph">
              <wp:posOffset>76200</wp:posOffset>
            </wp:positionV>
            <wp:extent cx="2809875" cy="2398395"/>
            <wp:effectExtent l="0" t="0" r="952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.2G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E93" w:rsidRPr="000D7381">
        <w:rPr>
          <w:rStyle w:val="invpageparttitle"/>
          <w:rFonts w:eastAsia="Times New Roman" w:cs="Times New Roman"/>
          <w:color w:val="000000"/>
          <w:u w:val="single"/>
          <w:lang w:val="cs-CZ"/>
        </w:rPr>
        <w:t>Část 2: Zapojení baterií do série</w:t>
      </w:r>
    </w:p>
    <w:p w14:paraId="1A2ADB95" w14:textId="6D719013" w:rsidR="00696E93" w:rsidRPr="000D7381" w:rsidRDefault="00696E93" w:rsidP="004422E4">
      <w:pPr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7936AE34" w14:textId="1928C54F" w:rsidR="00696E93" w:rsidRPr="000D7381" w:rsidRDefault="00696E93" w:rsidP="00BA54D8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color w:val="000000"/>
          <w:lang w:val="cs-CZ"/>
        </w:rPr>
        <w:t>Připojte dvě baterie do série: připojte záporný pól jedné baterie ke kladnému pólu druhé baterie.</w:t>
      </w:r>
    </w:p>
    <w:p w14:paraId="41C6013E" w14:textId="52D42AD9" w:rsidR="00696E93" w:rsidRPr="000D7381" w:rsidRDefault="00696E93" w:rsidP="00BA54D8">
      <w:pPr>
        <w:ind w:left="360"/>
        <w:rPr>
          <w:rFonts w:eastAsia="Times New Roman" w:cs="Times New Roman"/>
          <w:color w:val="000000"/>
          <w:sz w:val="16"/>
          <w:szCs w:val="16"/>
          <w:lang w:val="cs-CZ"/>
        </w:rPr>
      </w:pPr>
    </w:p>
    <w:p w14:paraId="642A8734" w14:textId="47D82C5A" w:rsidR="00696E93" w:rsidRPr="000D7381" w:rsidRDefault="006B6048" w:rsidP="00BA54D8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color w:val="000000"/>
          <w:lang w:val="cs-CZ"/>
        </w:rPr>
        <w:t>Pomocí snímače napětí změřte napětí na dvou bateriích zapojených do série.</w:t>
      </w:r>
    </w:p>
    <w:p w14:paraId="0EA7C092" w14:textId="77777777" w:rsidR="00BA54D8" w:rsidRPr="000D7381" w:rsidRDefault="00BA54D8" w:rsidP="00BA54D8">
      <w:pPr>
        <w:rPr>
          <w:rFonts w:eastAsia="Times New Roman" w:cs="Times New Roman"/>
          <w:color w:val="000000"/>
          <w:lang w:val="cs-CZ"/>
        </w:rPr>
      </w:pPr>
    </w:p>
    <w:p w14:paraId="54935CAE" w14:textId="77777777" w:rsidR="00BA54D8" w:rsidRPr="000D7381" w:rsidRDefault="00BA54D8" w:rsidP="00BA54D8">
      <w:pPr>
        <w:rPr>
          <w:rFonts w:eastAsia="Times New Roman" w:cs="Times New Roman"/>
          <w:color w:val="000000"/>
          <w:lang w:val="cs-CZ"/>
        </w:rPr>
      </w:pPr>
      <w:r w:rsidRPr="000D7381">
        <w:rPr>
          <w:rFonts w:eastAsia="Times New Roman" w:cs="Times New Roman"/>
          <w:color w:val="000000"/>
          <w:lang w:val="cs-CZ"/>
        </w:rPr>
        <w:t>Otázky</w:t>
      </w:r>
    </w:p>
    <w:p w14:paraId="34576F88" w14:textId="77777777" w:rsidR="00BA54D8" w:rsidRPr="000D7381" w:rsidRDefault="00BA54D8" w:rsidP="00BA54D8">
      <w:pPr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4E91D45E" w14:textId="7F66F6CC" w:rsidR="00696E93" w:rsidRPr="000D7381" w:rsidRDefault="00696E93" w:rsidP="00BA54D8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eastAsia="Times New Roman" w:cs="Times New Roman"/>
          <w:iCs/>
          <w:color w:val="000000"/>
          <w:lang w:val="cs-CZ"/>
        </w:rPr>
      </w:pPr>
      <w:r w:rsidRPr="000D7381">
        <w:rPr>
          <w:rFonts w:eastAsia="Times New Roman" w:cs="Times New Roman"/>
          <w:iCs/>
          <w:color w:val="000000"/>
          <w:lang w:val="cs-CZ"/>
        </w:rPr>
        <w:t xml:space="preserve">Jak se napětí dvou baterií zapojených do série srovnává s napětím obou baterií měřených samostatně? </w:t>
      </w:r>
      <w:r w:rsidR="00D26DCC" w:rsidRPr="000D7381">
        <w:rPr>
          <w:rFonts w:eastAsia="Times New Roman" w:cs="Times New Roman"/>
          <w:iCs/>
          <w:lang w:val="cs-CZ"/>
        </w:rPr>
        <w:t>Vysvětlete svou odpověď.</w:t>
      </w:r>
    </w:p>
    <w:p w14:paraId="4B8D0B5D" w14:textId="77777777" w:rsidR="00696E93" w:rsidRPr="000D7381" w:rsidRDefault="00696E93" w:rsidP="00BA54D8">
      <w:pPr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691466E1" w14:textId="77777777" w:rsidR="00696E93" w:rsidRPr="000D7381" w:rsidRDefault="00696E93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45A2FD58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18DDEDCA" w14:textId="587E3CCE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14F8298A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7125FC27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0F5E4DBB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lang w:val="cs-CZ"/>
        </w:rPr>
      </w:pPr>
    </w:p>
    <w:p w14:paraId="4EBBA63F" w14:textId="77777777" w:rsidR="00696E93" w:rsidRPr="000D7381" w:rsidRDefault="00696E93" w:rsidP="00BA54D8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eastAsia="Times New Roman" w:cs="Times New Roman"/>
          <w:iCs/>
          <w:color w:val="000000"/>
          <w:lang w:val="cs-CZ"/>
        </w:rPr>
      </w:pPr>
      <w:r w:rsidRPr="000D7381">
        <w:rPr>
          <w:rFonts w:eastAsia="Times New Roman" w:cs="Times New Roman"/>
          <w:iCs/>
          <w:color w:val="000000"/>
          <w:lang w:val="cs-CZ"/>
        </w:rPr>
        <w:t>Porovnejte sériové a paralelní obvody.  Které byste použili k vytvoření největšího napětí?</w:t>
      </w:r>
    </w:p>
    <w:p w14:paraId="44FC8D15" w14:textId="77777777" w:rsidR="00BA54D8" w:rsidRPr="000D7381" w:rsidRDefault="00BA54D8" w:rsidP="00BA54D8">
      <w:pPr>
        <w:ind w:left="720"/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75DBEC58" w14:textId="77777777" w:rsidR="00696E93" w:rsidRPr="000D7381" w:rsidRDefault="00696E93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2FD8B40F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594747E5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1E9E1368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u w:val="single"/>
          <w:lang w:val="cs-CZ"/>
        </w:rPr>
      </w:pPr>
    </w:p>
    <w:p w14:paraId="278074F9" w14:textId="77777777" w:rsidR="00042684" w:rsidRPr="000D7381" w:rsidRDefault="00042684" w:rsidP="00BA54D8">
      <w:pPr>
        <w:rPr>
          <w:rFonts w:eastAsia="Times New Roman" w:cs="Times New Roman"/>
          <w:iCs/>
          <w:color w:val="000000"/>
          <w:lang w:val="cs-CZ"/>
        </w:rPr>
      </w:pPr>
    </w:p>
    <w:p w14:paraId="1106DB8A" w14:textId="77777777" w:rsidR="00696E93" w:rsidRPr="000D7381" w:rsidRDefault="00696E93" w:rsidP="00BA54D8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eastAsia="Times New Roman" w:cs="Times New Roman"/>
          <w:iCs/>
          <w:color w:val="000000"/>
          <w:lang w:val="cs-CZ"/>
        </w:rPr>
      </w:pPr>
      <w:r w:rsidRPr="000D7381">
        <w:rPr>
          <w:rFonts w:eastAsia="Times New Roman" w:cs="Times New Roman"/>
          <w:iCs/>
          <w:color w:val="000000"/>
          <w:lang w:val="cs-CZ"/>
        </w:rPr>
        <w:t>Jaký design obvodu byste očekávali u baterky nebo jiného elektrického zařízení?</w:t>
      </w:r>
    </w:p>
    <w:p w14:paraId="4F210271" w14:textId="77777777" w:rsidR="00696E93" w:rsidRPr="000D7381" w:rsidRDefault="00696E93" w:rsidP="00BA54D8">
      <w:pPr>
        <w:ind w:left="720"/>
        <w:rPr>
          <w:rFonts w:eastAsia="Times New Roman" w:cs="Times New Roman"/>
          <w:color w:val="000000"/>
          <w:sz w:val="8"/>
          <w:szCs w:val="8"/>
          <w:lang w:val="cs-CZ"/>
        </w:rPr>
      </w:pPr>
    </w:p>
    <w:p w14:paraId="5E2F1556" w14:textId="77777777" w:rsidR="00696E93" w:rsidRPr="000D7381" w:rsidRDefault="00696E93" w:rsidP="00BA54D8">
      <w:pPr>
        <w:ind w:left="720"/>
        <w:rPr>
          <w:rFonts w:eastAsia="Times New Roman" w:cs="Times New Roman"/>
          <w:iCs/>
          <w:color w:val="000000"/>
          <w:u w:val="single"/>
          <w:lang w:val="cs-CZ"/>
        </w:rPr>
      </w:pPr>
    </w:p>
    <w:p w14:paraId="06143FEA" w14:textId="77777777" w:rsidR="00042684" w:rsidRPr="000D7381" w:rsidRDefault="00042684" w:rsidP="00BA54D8">
      <w:pPr>
        <w:ind w:left="720"/>
        <w:rPr>
          <w:rFonts w:eastAsia="Times New Roman" w:cs="Times New Roman"/>
          <w:iCs/>
          <w:color w:val="000000"/>
          <w:u w:val="single"/>
          <w:lang w:val="cs-CZ"/>
        </w:rPr>
      </w:pPr>
    </w:p>
    <w:p w14:paraId="315B2FE2" w14:textId="77777777" w:rsidR="00042684" w:rsidRPr="000D7381" w:rsidRDefault="00042684" w:rsidP="00BA54D8">
      <w:pPr>
        <w:ind w:left="720"/>
        <w:rPr>
          <w:rFonts w:eastAsia="Times New Roman" w:cs="Times New Roman"/>
          <w:iCs/>
          <w:color w:val="000000"/>
          <w:u w:val="single"/>
          <w:lang w:val="cs-CZ"/>
        </w:rPr>
      </w:pPr>
    </w:p>
    <w:p w14:paraId="51E4A41C" w14:textId="77777777" w:rsidR="00042684" w:rsidRPr="000D7381" w:rsidRDefault="00042684" w:rsidP="00BA54D8">
      <w:pPr>
        <w:ind w:left="720"/>
        <w:rPr>
          <w:rFonts w:eastAsia="Times New Roman" w:cs="Times New Roman"/>
          <w:iCs/>
          <w:color w:val="000000"/>
          <w:u w:val="single"/>
          <w:lang w:val="cs-CZ"/>
        </w:rPr>
      </w:pPr>
    </w:p>
    <w:bookmarkEnd w:id="1"/>
    <w:p w14:paraId="260FBBE1" w14:textId="77777777" w:rsidR="00696E93" w:rsidRPr="000D7381" w:rsidRDefault="00696E93" w:rsidP="004422E4">
      <w:pPr>
        <w:rPr>
          <w:noProof/>
          <w:color w:val="244061" w:themeColor="accent1" w:themeShade="80"/>
          <w:sz w:val="28"/>
          <w:szCs w:val="28"/>
          <w:lang w:val="cs-CZ"/>
        </w:rPr>
      </w:pPr>
    </w:p>
    <w:p w14:paraId="00F5995E" w14:textId="77777777" w:rsidR="00BA54D8" w:rsidRPr="000D7381" w:rsidRDefault="00BA54D8">
      <w:pPr>
        <w:rPr>
          <w:rFonts w:cs="Times New Roman"/>
          <w:noProof/>
          <w:u w:val="single"/>
          <w:lang w:val="cs-CZ"/>
        </w:rPr>
      </w:pPr>
      <w:r w:rsidRPr="000D7381">
        <w:rPr>
          <w:rFonts w:cs="Times New Roman"/>
          <w:noProof/>
          <w:u w:val="single"/>
          <w:lang w:val="cs-CZ"/>
        </w:rPr>
        <w:br w:type="page"/>
      </w:r>
    </w:p>
    <w:p w14:paraId="55285DFA" w14:textId="5218154A" w:rsidR="0037542D" w:rsidRPr="000D7381" w:rsidRDefault="0037542D" w:rsidP="004422E4">
      <w:pPr>
        <w:rPr>
          <w:rFonts w:cs="Times New Roman"/>
          <w:noProof/>
          <w:u w:val="single"/>
          <w:lang w:val="cs-CZ"/>
        </w:rPr>
      </w:pPr>
      <w:r w:rsidRPr="000D7381">
        <w:rPr>
          <w:rFonts w:cs="Times New Roman"/>
          <w:noProof/>
          <w:u w:val="single"/>
          <w:lang w:val="cs-CZ"/>
        </w:rPr>
        <w:lastRenderedPageBreak/>
        <w:t>Uplatňování nových znalostí</w:t>
      </w:r>
    </w:p>
    <w:p w14:paraId="08AA2C52" w14:textId="77777777" w:rsidR="0037542D" w:rsidRPr="000D7381" w:rsidRDefault="0037542D" w:rsidP="004422E4">
      <w:pPr>
        <w:rPr>
          <w:rFonts w:cs="Times New Roman"/>
          <w:b/>
          <w:noProof/>
          <w:color w:val="244061" w:themeColor="accent1" w:themeShade="80"/>
          <w:sz w:val="16"/>
          <w:szCs w:val="16"/>
          <w:lang w:val="cs-CZ"/>
        </w:rPr>
      </w:pPr>
    </w:p>
    <w:p w14:paraId="757951CB" w14:textId="074B851B" w:rsidR="00145672" w:rsidRPr="000D7381" w:rsidRDefault="00145672" w:rsidP="004422E4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0D7381">
        <w:rPr>
          <w:noProof/>
          <w:lang w:val="cs-CZ"/>
        </w:rPr>
        <w:t>Definujte napětí.</w:t>
      </w:r>
    </w:p>
    <w:p w14:paraId="5F96C531" w14:textId="77777777" w:rsidR="00145672" w:rsidRPr="000D7381" w:rsidRDefault="00145672" w:rsidP="004422E4">
      <w:pPr>
        <w:rPr>
          <w:noProof/>
          <w:lang w:val="cs-CZ"/>
        </w:rPr>
      </w:pPr>
    </w:p>
    <w:p w14:paraId="0CEC193F" w14:textId="77777777" w:rsidR="00042684" w:rsidRPr="000D7381" w:rsidRDefault="00042684" w:rsidP="004422E4">
      <w:pPr>
        <w:rPr>
          <w:noProof/>
          <w:lang w:val="cs-CZ"/>
        </w:rPr>
      </w:pPr>
    </w:p>
    <w:p w14:paraId="58912BE0" w14:textId="77777777" w:rsidR="00042684" w:rsidRPr="000D7381" w:rsidRDefault="00042684" w:rsidP="004422E4">
      <w:pPr>
        <w:rPr>
          <w:noProof/>
          <w:lang w:val="cs-CZ"/>
        </w:rPr>
      </w:pPr>
    </w:p>
    <w:p w14:paraId="23B2C613" w14:textId="48C06E55" w:rsidR="00145672" w:rsidRPr="000D7381" w:rsidRDefault="00145672" w:rsidP="004422E4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0D7381">
        <w:rPr>
          <w:noProof/>
          <w:lang w:val="cs-CZ"/>
        </w:rPr>
        <w:t>Která z níže uvedených jednotek je správnou jednotkou napětí?</w:t>
      </w:r>
    </w:p>
    <w:p w14:paraId="36816A8D" w14:textId="77777777" w:rsidR="004113E7" w:rsidRPr="000D7381" w:rsidRDefault="004113E7" w:rsidP="004422E4">
      <w:pPr>
        <w:pStyle w:val="Odstavecseseznamem"/>
        <w:spacing w:after="60"/>
        <w:ind w:left="360"/>
        <w:rPr>
          <w:noProof/>
          <w:sz w:val="6"/>
          <w:szCs w:val="6"/>
          <w:lang w:val="cs-CZ"/>
        </w:rPr>
      </w:pPr>
    </w:p>
    <w:p w14:paraId="1C9F3B4D" w14:textId="530539F3" w:rsidR="00145672" w:rsidRPr="000D7381" w:rsidRDefault="004422E4" w:rsidP="004422E4">
      <w:pPr>
        <w:ind w:left="360"/>
        <w:rPr>
          <w:noProof/>
          <w:lang w:val="cs-CZ"/>
        </w:rPr>
      </w:pPr>
      <w:r w:rsidRPr="000D7381">
        <w:rPr>
          <w:noProof/>
          <w:lang w:val="cs-CZ"/>
        </w:rPr>
        <w:t>A.  joule B.  volt C. amp D.  coulomb E. watt</w:t>
      </w:r>
    </w:p>
    <w:p w14:paraId="75190103" w14:textId="77777777" w:rsidR="00145672" w:rsidRPr="000D7381" w:rsidRDefault="00145672" w:rsidP="004422E4">
      <w:pPr>
        <w:rPr>
          <w:noProof/>
          <w:lang w:val="cs-CZ"/>
        </w:rPr>
      </w:pPr>
    </w:p>
    <w:p w14:paraId="5B48C49A" w14:textId="4E34126D" w:rsidR="00145672" w:rsidRPr="000D7381" w:rsidRDefault="00B90F10" w:rsidP="004422E4">
      <w:pPr>
        <w:pStyle w:val="Odstavecseseznamem"/>
        <w:numPr>
          <w:ilvl w:val="0"/>
          <w:numId w:val="17"/>
        </w:numPr>
        <w:spacing w:after="60"/>
        <w:ind w:left="360"/>
        <w:rPr>
          <w:noProof/>
          <w:lang w:val="cs-CZ"/>
        </w:rPr>
      </w:pPr>
      <w:r w:rsidRPr="000D7381">
        <w:rPr>
          <w:noProof/>
          <w:lang w:val="cs-CZ"/>
        </w:rPr>
        <w:t xml:space="preserve">Dokončete tuto větu.  Baterie přeměňuje _____ energii na _______ energii.  </w:t>
      </w:r>
    </w:p>
    <w:p w14:paraId="77A2AADA" w14:textId="77777777" w:rsidR="004113E7" w:rsidRPr="000D7381" w:rsidRDefault="004113E7" w:rsidP="004422E4">
      <w:pPr>
        <w:pStyle w:val="Odstavecseseznamem"/>
        <w:spacing w:after="60"/>
        <w:ind w:left="360"/>
        <w:rPr>
          <w:noProof/>
          <w:sz w:val="6"/>
          <w:szCs w:val="6"/>
          <w:lang w:val="cs-CZ"/>
        </w:rPr>
      </w:pPr>
    </w:p>
    <w:p w14:paraId="1592DD2E" w14:textId="44BC6234" w:rsidR="00B90F10" w:rsidRPr="000D7381" w:rsidRDefault="00B90F10" w:rsidP="00AF5881">
      <w:pPr>
        <w:pStyle w:val="Odstavecseseznamem"/>
        <w:numPr>
          <w:ilvl w:val="0"/>
          <w:numId w:val="20"/>
        </w:numPr>
        <w:spacing w:line="276" w:lineRule="auto"/>
        <w:ind w:left="720"/>
        <w:rPr>
          <w:noProof/>
          <w:lang w:val="cs-CZ"/>
        </w:rPr>
      </w:pPr>
      <w:r w:rsidRPr="000D7381">
        <w:rPr>
          <w:noProof/>
          <w:lang w:val="cs-CZ"/>
        </w:rPr>
        <w:t>tepelné, chemické</w:t>
      </w:r>
    </w:p>
    <w:p w14:paraId="5B3D18B3" w14:textId="1D998A97" w:rsidR="00B90F10" w:rsidRPr="000D7381" w:rsidRDefault="00B90F10" w:rsidP="00AF5881">
      <w:pPr>
        <w:pStyle w:val="Odstavecseseznamem"/>
        <w:numPr>
          <w:ilvl w:val="0"/>
          <w:numId w:val="20"/>
        </w:numPr>
        <w:spacing w:line="276" w:lineRule="auto"/>
        <w:ind w:left="720"/>
        <w:rPr>
          <w:noProof/>
          <w:lang w:val="cs-CZ"/>
        </w:rPr>
      </w:pPr>
      <w:r w:rsidRPr="000D7381">
        <w:rPr>
          <w:noProof/>
          <w:lang w:val="cs-CZ"/>
        </w:rPr>
        <w:t>chemické, mechanické</w:t>
      </w:r>
    </w:p>
    <w:p w14:paraId="14DD7380" w14:textId="27DE8E90" w:rsidR="00B90F10" w:rsidRPr="000D7381" w:rsidRDefault="00B90F10" w:rsidP="00AF5881">
      <w:pPr>
        <w:pStyle w:val="Odstavecseseznamem"/>
        <w:numPr>
          <w:ilvl w:val="0"/>
          <w:numId w:val="20"/>
        </w:numPr>
        <w:spacing w:line="276" w:lineRule="auto"/>
        <w:ind w:left="720"/>
        <w:rPr>
          <w:noProof/>
          <w:lang w:val="cs-CZ"/>
        </w:rPr>
      </w:pPr>
      <w:r w:rsidRPr="000D7381">
        <w:rPr>
          <w:noProof/>
          <w:lang w:val="cs-CZ"/>
        </w:rPr>
        <w:t>kinetické, elektrické</w:t>
      </w:r>
    </w:p>
    <w:p w14:paraId="2F506ABA" w14:textId="2B950F52" w:rsidR="00B90F10" w:rsidRPr="000D7381" w:rsidRDefault="00B90F10" w:rsidP="00AF5881">
      <w:pPr>
        <w:pStyle w:val="Odstavecseseznamem"/>
        <w:numPr>
          <w:ilvl w:val="0"/>
          <w:numId w:val="20"/>
        </w:numPr>
        <w:spacing w:line="276" w:lineRule="auto"/>
        <w:ind w:left="720"/>
        <w:rPr>
          <w:noProof/>
          <w:lang w:val="cs-CZ"/>
        </w:rPr>
      </w:pPr>
      <w:r w:rsidRPr="000D7381">
        <w:rPr>
          <w:noProof/>
          <w:lang w:val="cs-CZ"/>
        </w:rPr>
        <w:t>tepelné, elektrické</w:t>
      </w:r>
    </w:p>
    <w:p w14:paraId="3088A663" w14:textId="21CFB488" w:rsidR="00B90F10" w:rsidRPr="000D7381" w:rsidRDefault="00B90F10" w:rsidP="00AF5881">
      <w:pPr>
        <w:pStyle w:val="Odstavecseseznamem"/>
        <w:numPr>
          <w:ilvl w:val="0"/>
          <w:numId w:val="20"/>
        </w:numPr>
        <w:spacing w:line="276" w:lineRule="auto"/>
        <w:ind w:left="720"/>
        <w:rPr>
          <w:noProof/>
          <w:lang w:val="cs-CZ"/>
        </w:rPr>
      </w:pPr>
      <w:r w:rsidRPr="000D7381">
        <w:rPr>
          <w:noProof/>
          <w:lang w:val="cs-CZ"/>
        </w:rPr>
        <w:t>chemický, elektrický</w:t>
      </w:r>
    </w:p>
    <w:p w14:paraId="0A104DDE" w14:textId="32FA6A9D" w:rsidR="00B90F10" w:rsidRPr="000D7381" w:rsidRDefault="00B90F10" w:rsidP="004422E4">
      <w:pPr>
        <w:pStyle w:val="Odstavecseseznamem"/>
        <w:rPr>
          <w:noProof/>
          <w:lang w:val="cs-CZ"/>
        </w:rPr>
      </w:pPr>
    </w:p>
    <w:p w14:paraId="11AB332C" w14:textId="77777777" w:rsidR="00145672" w:rsidRPr="000D7381" w:rsidRDefault="00145672" w:rsidP="004422E4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0D7381">
        <w:rPr>
          <w:noProof/>
          <w:lang w:val="cs-CZ"/>
        </w:rPr>
        <w:t>Zjistěte, který ze dvou níže uvedených obvodů má baterie zapojené (a) do série a (b) paralelně.</w:t>
      </w:r>
    </w:p>
    <w:p w14:paraId="250407B0" w14:textId="77777777" w:rsidR="00042684" w:rsidRPr="000D7381" w:rsidRDefault="00042684" w:rsidP="00042684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4FD8DAB6" w14:textId="607160AD" w:rsidR="00764DF4" w:rsidRPr="000D7381" w:rsidRDefault="00764DF4" w:rsidP="004422E4">
      <w:pPr>
        <w:ind w:left="360"/>
        <w:rPr>
          <w:noProof/>
          <w:lang w:val="cs-CZ"/>
        </w:rPr>
      </w:pPr>
      <w:r w:rsidRPr="000D7381">
        <w:rPr>
          <w:noProof/>
          <w:lang w:val="cs-CZ"/>
        </w:rPr>
        <w:t>a) __________________________ b) ____________________________</w:t>
      </w:r>
    </w:p>
    <w:p w14:paraId="466F8FD2" w14:textId="79079817" w:rsidR="00145672" w:rsidRPr="000D7381" w:rsidRDefault="004422E4" w:rsidP="004422E4">
      <w:pPr>
        <w:pStyle w:val="Odstavecseseznamem"/>
        <w:ind w:left="360"/>
        <w:rPr>
          <w:noProof/>
          <w:lang w:val="cs-CZ"/>
        </w:rPr>
      </w:pPr>
      <w:r w:rsidRPr="000D7381">
        <w:rPr>
          <w:noProof/>
          <w:lang w:val="cs-CZ"/>
        </w:rPr>
        <w:drawing>
          <wp:anchor distT="0" distB="0" distL="114300" distR="114300" simplePos="0" relativeHeight="251657728" behindDoc="0" locked="0" layoutInCell="1" allowOverlap="1" wp14:anchorId="66667ECD" wp14:editId="0F82A57E">
            <wp:simplePos x="0" y="0"/>
            <wp:positionH relativeFrom="column">
              <wp:posOffset>8678</wp:posOffset>
            </wp:positionH>
            <wp:positionV relativeFrom="paragraph">
              <wp:posOffset>120015</wp:posOffset>
            </wp:positionV>
            <wp:extent cx="4782695" cy="1680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iesInSeriesAndParallel.ques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695" cy="168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3C1E1" w14:textId="77777777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3F318837" w14:textId="77777777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6A4377A6" w14:textId="77777777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697595DE" w14:textId="77777777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5F036314" w14:textId="412A2915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39521B0F" w14:textId="77777777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1DE4DCAD" w14:textId="77777777" w:rsidR="004422E4" w:rsidRPr="000D7381" w:rsidRDefault="004422E4" w:rsidP="004422E4">
      <w:pPr>
        <w:pStyle w:val="Odstavecseseznamem"/>
        <w:ind w:left="360"/>
        <w:rPr>
          <w:noProof/>
          <w:lang w:val="cs-CZ"/>
        </w:rPr>
      </w:pPr>
    </w:p>
    <w:p w14:paraId="6FD6CFAF" w14:textId="76501376" w:rsidR="00145672" w:rsidRPr="000D7381" w:rsidRDefault="00145672" w:rsidP="004422E4">
      <w:pPr>
        <w:rPr>
          <w:noProof/>
          <w:lang w:val="cs-CZ"/>
        </w:rPr>
      </w:pPr>
    </w:p>
    <w:p w14:paraId="1EEA6F54" w14:textId="77777777" w:rsidR="00145672" w:rsidRPr="000D7381" w:rsidRDefault="00145672" w:rsidP="004422E4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0D7381">
        <w:rPr>
          <w:noProof/>
          <w:lang w:val="cs-CZ"/>
        </w:rPr>
        <w:t>Vypočítejte napětí na bateriích v každém ze dvou výše uvedených obvodů.</w:t>
      </w:r>
    </w:p>
    <w:p w14:paraId="5F04B51C" w14:textId="77777777" w:rsidR="004422E4" w:rsidRPr="000D7381" w:rsidRDefault="004422E4" w:rsidP="004422E4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2FEC0605" w14:textId="5B464201" w:rsidR="003C04ED" w:rsidRPr="000D7381" w:rsidRDefault="00764DF4" w:rsidP="003C04ED">
      <w:pPr>
        <w:ind w:left="360"/>
        <w:rPr>
          <w:noProof/>
          <w:lang w:val="cs-CZ"/>
        </w:rPr>
      </w:pPr>
      <w:r w:rsidRPr="000D7381">
        <w:rPr>
          <w:noProof/>
          <w:lang w:val="cs-CZ"/>
        </w:rPr>
        <w:t xml:space="preserve">a) b)  </w:t>
      </w:r>
      <w:bookmarkStart w:id="2" w:name="P10"/>
    </w:p>
    <w:p w14:paraId="0CAFC2A4" w14:textId="77777777" w:rsidR="003C04ED" w:rsidRPr="000D7381" w:rsidRDefault="003C04ED" w:rsidP="003C04ED">
      <w:pPr>
        <w:pStyle w:val="Odstavecseseznamem"/>
        <w:ind w:left="360"/>
        <w:rPr>
          <w:noProof/>
          <w:lang w:val="cs-CZ"/>
        </w:rPr>
      </w:pPr>
    </w:p>
    <w:p w14:paraId="4DCAB25E" w14:textId="77777777" w:rsidR="003C04ED" w:rsidRPr="000D7381" w:rsidRDefault="003C04ED" w:rsidP="003C04ED">
      <w:pPr>
        <w:pStyle w:val="Odstavecseseznamem"/>
        <w:ind w:left="360"/>
        <w:rPr>
          <w:noProof/>
          <w:lang w:val="cs-CZ"/>
        </w:rPr>
      </w:pPr>
    </w:p>
    <w:p w14:paraId="388418E9" w14:textId="46FE7D33" w:rsidR="00145672" w:rsidRPr="000D7381" w:rsidRDefault="00145672" w:rsidP="004422E4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0D7381">
        <w:rPr>
          <w:rFonts w:eastAsia="Times New Roman" w:cs="Times New Roman"/>
          <w:color w:val="000000" w:themeColor="text1"/>
          <w:lang w:val="cs-CZ"/>
        </w:rPr>
        <w:t xml:space="preserve">Nakreslete obvod se dvěma bateriemi, spínačem, rezistorem a </w:t>
      </w:r>
      <w:r w:rsidR="0C467A8E" w:rsidRPr="000D7381">
        <w:rPr>
          <w:rFonts w:eastAsia="Times New Roman" w:cs="Times New Roman"/>
          <w:color w:val="000000" w:themeColor="text1"/>
          <w:lang w:val="cs-CZ"/>
        </w:rPr>
        <w:t>žárovkou</w:t>
      </w:r>
      <w:r w:rsidRPr="000D7381">
        <w:rPr>
          <w:rFonts w:eastAsia="Times New Roman" w:cs="Times New Roman"/>
          <w:color w:val="000000" w:themeColor="text1"/>
          <w:lang w:val="cs-CZ"/>
        </w:rPr>
        <w:t>, které jsou zapojeny do série.</w:t>
      </w:r>
      <w:bookmarkEnd w:id="2"/>
    </w:p>
    <w:p w14:paraId="46AA443D" w14:textId="77777777" w:rsidR="003C04ED" w:rsidRPr="000D7381" w:rsidRDefault="003C04ED" w:rsidP="003C04ED">
      <w:pPr>
        <w:rPr>
          <w:noProof/>
          <w:lang w:val="cs-CZ"/>
        </w:rPr>
      </w:pPr>
    </w:p>
    <w:p w14:paraId="07D66462" w14:textId="77777777" w:rsidR="003C04ED" w:rsidRPr="000D7381" w:rsidRDefault="003C04ED" w:rsidP="003C04ED">
      <w:pPr>
        <w:rPr>
          <w:noProof/>
          <w:lang w:val="cs-CZ"/>
        </w:rPr>
      </w:pPr>
    </w:p>
    <w:p w14:paraId="46D5C40A" w14:textId="77777777" w:rsidR="003C04ED" w:rsidRPr="000D7381" w:rsidRDefault="003C04ED" w:rsidP="003C04ED">
      <w:pPr>
        <w:rPr>
          <w:noProof/>
          <w:lang w:val="cs-CZ"/>
        </w:rPr>
      </w:pPr>
    </w:p>
    <w:p w14:paraId="11CE9591" w14:textId="77777777" w:rsidR="003C04ED" w:rsidRPr="000D7381" w:rsidRDefault="003C04ED" w:rsidP="003C04ED">
      <w:pPr>
        <w:rPr>
          <w:noProof/>
          <w:lang w:val="cs-CZ"/>
        </w:rPr>
      </w:pPr>
    </w:p>
    <w:p w14:paraId="3F6FA212" w14:textId="77777777" w:rsidR="003C04ED" w:rsidRPr="000D7381" w:rsidRDefault="003C04ED" w:rsidP="003C04ED">
      <w:pPr>
        <w:rPr>
          <w:noProof/>
          <w:lang w:val="cs-CZ"/>
        </w:rPr>
      </w:pPr>
    </w:p>
    <w:p w14:paraId="38A95CDD" w14:textId="77777777" w:rsidR="003C04ED" w:rsidRPr="000D7381" w:rsidRDefault="003C04ED" w:rsidP="003C04ED">
      <w:pPr>
        <w:rPr>
          <w:noProof/>
          <w:lang w:val="cs-CZ"/>
        </w:rPr>
      </w:pPr>
    </w:p>
    <w:p w14:paraId="75DC03EB" w14:textId="77777777" w:rsidR="003C04ED" w:rsidRPr="000D7381" w:rsidRDefault="003C04ED" w:rsidP="003C04ED">
      <w:pPr>
        <w:rPr>
          <w:noProof/>
          <w:lang w:val="cs-CZ"/>
        </w:rPr>
      </w:pPr>
    </w:p>
    <w:p w14:paraId="3D4C9EAA" w14:textId="10E99462" w:rsidR="003C04ED" w:rsidRPr="000D7381" w:rsidRDefault="003C04ED" w:rsidP="003C04ED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0D7381">
        <w:rPr>
          <w:noProof/>
          <w:lang w:val="cs-CZ"/>
        </w:rPr>
        <w:t xml:space="preserve">Napište </w:t>
      </w:r>
      <w:r w:rsidR="5D159770" w:rsidRPr="000D7381">
        <w:rPr>
          <w:noProof/>
          <w:lang w:val="cs-CZ"/>
        </w:rPr>
        <w:t>otázku</w:t>
      </w:r>
      <w:r w:rsidRPr="000D7381">
        <w:rPr>
          <w:noProof/>
          <w:lang w:val="cs-CZ"/>
        </w:rPr>
        <w:t xml:space="preserve"> s výběrem odpovědí, kter</w:t>
      </w:r>
      <w:r w:rsidR="46D42466" w:rsidRPr="000D7381">
        <w:rPr>
          <w:noProof/>
          <w:lang w:val="cs-CZ"/>
        </w:rPr>
        <w:t>á</w:t>
      </w:r>
      <w:r w:rsidRPr="000D7381">
        <w:rPr>
          <w:noProof/>
          <w:lang w:val="cs-CZ"/>
        </w:rPr>
        <w:t xml:space="preserve"> vyžaduje, aby čtenář pochopil celkové napětí vytvořené sériovým a paralelním uspořádáním baterií.</w:t>
      </w:r>
    </w:p>
    <w:p w14:paraId="215EA345" w14:textId="77777777" w:rsidR="003C04ED" w:rsidRPr="000D7381" w:rsidRDefault="003C04ED" w:rsidP="003C04ED">
      <w:pPr>
        <w:pStyle w:val="Odstavecseseznamem"/>
        <w:ind w:left="360"/>
        <w:rPr>
          <w:noProof/>
          <w:lang w:val="cs-CZ"/>
        </w:rPr>
      </w:pPr>
    </w:p>
    <w:p w14:paraId="4E170891" w14:textId="72A012D4" w:rsidR="00890EBE" w:rsidRPr="000D7381" w:rsidRDefault="00890EBE" w:rsidP="004422E4">
      <w:pPr>
        <w:pStyle w:val="Odstavecseseznamem"/>
        <w:tabs>
          <w:tab w:val="left" w:pos="4860"/>
          <w:tab w:val="left" w:pos="4950"/>
        </w:tabs>
        <w:ind w:left="1080"/>
        <w:rPr>
          <w:lang w:val="cs-CZ"/>
        </w:rPr>
      </w:pPr>
    </w:p>
    <w:sectPr w:rsidR="00890EBE" w:rsidRPr="000D7381" w:rsidSect="00C242EE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907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A1775" w14:textId="77777777" w:rsidR="00677ABD" w:rsidRDefault="00677ABD">
      <w:r>
        <w:separator/>
      </w:r>
    </w:p>
  </w:endnote>
  <w:endnote w:type="continuationSeparator" w:id="0">
    <w:p w14:paraId="0B456B6C" w14:textId="77777777" w:rsidR="00677ABD" w:rsidRDefault="0067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B1E7" w14:textId="77777777" w:rsidR="00D26DCC" w:rsidRDefault="00D26DCC" w:rsidP="00D16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2EBDF1" w14:textId="77777777" w:rsidR="00D26DCC" w:rsidRDefault="00D26DCC" w:rsidP="002F03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1770" w14:textId="5D9395BC" w:rsidR="00D26DCC" w:rsidRPr="00D62B54" w:rsidRDefault="00D26DCC" w:rsidP="00D16601">
    <w:pPr>
      <w:pStyle w:val="Zpat"/>
      <w:framePr w:wrap="around" w:vAnchor="text" w:hAnchor="page" w:x="6049" w:y="155"/>
      <w:rPr>
        <w:rStyle w:val="slostrnky"/>
        <w:color w:val="244061" w:themeColor="accent1" w:themeShade="80"/>
      </w:rPr>
    </w:pPr>
    <w:r w:rsidRPr="00D62B54">
      <w:rPr>
        <w:rStyle w:val="slostrnky"/>
        <w:color w:val="244061" w:themeColor="accent1" w:themeShade="80"/>
      </w:rPr>
      <w:fldChar w:fldCharType="begin"/>
    </w:r>
    <w:r w:rsidRPr="00D62B54">
      <w:rPr>
        <w:rStyle w:val="slostrnky"/>
        <w:color w:val="244061" w:themeColor="accent1" w:themeShade="80"/>
      </w:rPr>
      <w:instrText xml:space="preserve">PAGE  </w:instrText>
    </w:r>
    <w:r w:rsidRPr="00D62B54">
      <w:rPr>
        <w:rStyle w:val="slostrnky"/>
        <w:color w:val="244061" w:themeColor="accent1" w:themeShade="80"/>
      </w:rPr>
      <w:fldChar w:fldCharType="separate"/>
    </w:r>
    <w:r w:rsidR="006F4B06">
      <w:rPr>
        <w:rStyle w:val="slostrnky"/>
        <w:noProof/>
        <w:color w:val="244061" w:themeColor="accent1" w:themeShade="80"/>
      </w:rPr>
      <w:t>3</w:t>
    </w:r>
    <w:r w:rsidRPr="00D62B54">
      <w:rPr>
        <w:rStyle w:val="slostrnky"/>
        <w:color w:val="244061" w:themeColor="accent1" w:themeShade="80"/>
      </w:rPr>
      <w:fldChar w:fldCharType="end"/>
    </w:r>
  </w:p>
  <w:p w14:paraId="46B9B420" w14:textId="2B0F332C" w:rsidR="00D26DCC" w:rsidRDefault="00D26DCC" w:rsidP="00EF4D2F">
    <w:pPr>
      <w:pStyle w:val="Zhlav"/>
    </w:pPr>
  </w:p>
  <w:p w14:paraId="638B1266" w14:textId="77777777" w:rsidR="00D26DCC" w:rsidRPr="002F0373" w:rsidRDefault="00D26DCC" w:rsidP="002F0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F99E" w14:textId="77777777" w:rsidR="00677ABD" w:rsidRDefault="00677ABD">
      <w:r>
        <w:separator/>
      </w:r>
    </w:p>
  </w:footnote>
  <w:footnote w:type="continuationSeparator" w:id="0">
    <w:p w14:paraId="0AE3323F" w14:textId="77777777" w:rsidR="00677ABD" w:rsidRDefault="0067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0CDC" w14:textId="77777777" w:rsidR="00D26DCC" w:rsidRDefault="00D26DCC" w:rsidP="00114878">
    <w:pPr>
      <w:pStyle w:val="Zhlav"/>
      <w:pBdr>
        <w:top w:val="single" w:sz="8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6879" w14:textId="41022F13" w:rsidR="00D26DCC" w:rsidRDefault="00D26DCC" w:rsidP="001C73F6">
    <w:pPr>
      <w:pStyle w:val="Zhlav"/>
      <w:ind w:left="-1440" w:right="-810"/>
    </w:pPr>
    <w:r>
      <w:rPr>
        <w:noProof/>
      </w:rPr>
      <w:drawing>
        <wp:inline distT="0" distB="0" distL="0" distR="0" wp14:anchorId="0BD4B58F" wp14:editId="3497CD4E">
          <wp:extent cx="7771614" cy="457153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17_Assignment-0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14" cy="45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73216" w14:textId="6E6666E7" w:rsidR="00D26DCC" w:rsidRDefault="00D26DCC" w:rsidP="00C37CD9">
    <w:pPr>
      <w:pStyle w:val="Zhlav"/>
      <w:ind w:left="-1440" w:right="-810"/>
    </w:pPr>
  </w:p>
  <w:p w14:paraId="3B14DA4B" w14:textId="77777777" w:rsidR="00D26DCC" w:rsidRPr="007720D9" w:rsidRDefault="00D26DCC" w:rsidP="001C73F6">
    <w:pPr>
      <w:pStyle w:val="Zhlav"/>
      <w:ind w:righ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E09"/>
    <w:multiLevelType w:val="multilevel"/>
    <w:tmpl w:val="FF8C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452CC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3FE"/>
    <w:multiLevelType w:val="hybridMultilevel"/>
    <w:tmpl w:val="076E87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B394E"/>
    <w:multiLevelType w:val="hybridMultilevel"/>
    <w:tmpl w:val="50F08B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32CA"/>
    <w:multiLevelType w:val="multilevel"/>
    <w:tmpl w:val="4AFE7C7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5270E0A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3985"/>
    <w:multiLevelType w:val="multilevel"/>
    <w:tmpl w:val="BA70E6E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5AE0352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5690"/>
    <w:multiLevelType w:val="hybridMultilevel"/>
    <w:tmpl w:val="51D4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0414"/>
    <w:multiLevelType w:val="hybridMultilevel"/>
    <w:tmpl w:val="3E92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1D56"/>
    <w:multiLevelType w:val="hybridMultilevel"/>
    <w:tmpl w:val="FEAA7F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B3112D"/>
    <w:multiLevelType w:val="hybridMultilevel"/>
    <w:tmpl w:val="632C237E"/>
    <w:lvl w:ilvl="0" w:tplc="0409000F">
      <w:start w:val="4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75F7C"/>
    <w:multiLevelType w:val="hybridMultilevel"/>
    <w:tmpl w:val="C466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12458"/>
    <w:multiLevelType w:val="multilevel"/>
    <w:tmpl w:val="5A3282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555D5"/>
    <w:multiLevelType w:val="hybridMultilevel"/>
    <w:tmpl w:val="3794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1BF2"/>
    <w:multiLevelType w:val="hybridMultilevel"/>
    <w:tmpl w:val="91A00AA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37190"/>
    <w:multiLevelType w:val="hybridMultilevel"/>
    <w:tmpl w:val="C6183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B7D18"/>
    <w:multiLevelType w:val="hybridMultilevel"/>
    <w:tmpl w:val="C06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14D7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63E7"/>
    <w:multiLevelType w:val="hybridMultilevel"/>
    <w:tmpl w:val="CC9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1490B"/>
    <w:multiLevelType w:val="hybridMultilevel"/>
    <w:tmpl w:val="E41EDB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437B8"/>
    <w:multiLevelType w:val="hybridMultilevel"/>
    <w:tmpl w:val="9D44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65CB9"/>
    <w:multiLevelType w:val="multilevel"/>
    <w:tmpl w:val="F2AC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3175C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03B7"/>
    <w:multiLevelType w:val="hybridMultilevel"/>
    <w:tmpl w:val="7B969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659EC"/>
    <w:multiLevelType w:val="hybridMultilevel"/>
    <w:tmpl w:val="0688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00412"/>
    <w:multiLevelType w:val="hybridMultilevel"/>
    <w:tmpl w:val="86E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6266">
    <w:abstractNumId w:val="25"/>
  </w:num>
  <w:num w:numId="2" w16cid:durableId="1514152893">
    <w:abstractNumId w:val="8"/>
  </w:num>
  <w:num w:numId="3" w16cid:durableId="1490637807">
    <w:abstractNumId w:val="12"/>
  </w:num>
  <w:num w:numId="4" w16cid:durableId="869684465">
    <w:abstractNumId w:val="14"/>
  </w:num>
  <w:num w:numId="5" w16cid:durableId="531890667">
    <w:abstractNumId w:val="26"/>
  </w:num>
  <w:num w:numId="6" w16cid:durableId="1057703089">
    <w:abstractNumId w:val="9"/>
  </w:num>
  <w:num w:numId="7" w16cid:durableId="158933813">
    <w:abstractNumId w:val="1"/>
  </w:num>
  <w:num w:numId="8" w16cid:durableId="1491020504">
    <w:abstractNumId w:val="19"/>
  </w:num>
  <w:num w:numId="9" w16cid:durableId="1911379824">
    <w:abstractNumId w:val="5"/>
  </w:num>
  <w:num w:numId="10" w16cid:durableId="917910510">
    <w:abstractNumId w:val="18"/>
  </w:num>
  <w:num w:numId="11" w16cid:durableId="1359702104">
    <w:abstractNumId w:val="21"/>
  </w:num>
  <w:num w:numId="12" w16cid:durableId="258490257">
    <w:abstractNumId w:val="17"/>
  </w:num>
  <w:num w:numId="13" w16cid:durableId="49230885">
    <w:abstractNumId w:val="15"/>
  </w:num>
  <w:num w:numId="14" w16cid:durableId="1865704116">
    <w:abstractNumId w:val="3"/>
  </w:num>
  <w:num w:numId="15" w16cid:durableId="305013488">
    <w:abstractNumId w:val="7"/>
  </w:num>
  <w:num w:numId="16" w16cid:durableId="403726377">
    <w:abstractNumId w:val="23"/>
  </w:num>
  <w:num w:numId="17" w16cid:durableId="1058359165">
    <w:abstractNumId w:val="24"/>
  </w:num>
  <w:num w:numId="18" w16cid:durableId="1476873480">
    <w:abstractNumId w:val="2"/>
  </w:num>
  <w:num w:numId="19" w16cid:durableId="986395212">
    <w:abstractNumId w:val="11"/>
  </w:num>
  <w:num w:numId="20" w16cid:durableId="990134574">
    <w:abstractNumId w:val="10"/>
  </w:num>
  <w:num w:numId="21" w16cid:durableId="1447578602">
    <w:abstractNumId w:val="0"/>
  </w:num>
  <w:num w:numId="22" w16cid:durableId="1922593305">
    <w:abstractNumId w:val="6"/>
  </w:num>
  <w:num w:numId="23" w16cid:durableId="82650312">
    <w:abstractNumId w:val="22"/>
  </w:num>
  <w:num w:numId="24" w16cid:durableId="1489903131">
    <w:abstractNumId w:val="4"/>
  </w:num>
  <w:num w:numId="25" w16cid:durableId="1616134158">
    <w:abstractNumId w:val="13"/>
  </w:num>
  <w:num w:numId="26" w16cid:durableId="1780950931">
    <w:abstractNumId w:val="16"/>
  </w:num>
  <w:num w:numId="27" w16cid:durableId="12212903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D0D"/>
    <w:rsid w:val="00010447"/>
    <w:rsid w:val="00011227"/>
    <w:rsid w:val="00013F27"/>
    <w:rsid w:val="00022550"/>
    <w:rsid w:val="000369B4"/>
    <w:rsid w:val="00042684"/>
    <w:rsid w:val="000472A0"/>
    <w:rsid w:val="00052E2C"/>
    <w:rsid w:val="00064EBD"/>
    <w:rsid w:val="00083B74"/>
    <w:rsid w:val="000B4FC7"/>
    <w:rsid w:val="000B5347"/>
    <w:rsid w:val="000B78C7"/>
    <w:rsid w:val="000D2F85"/>
    <w:rsid w:val="000D7381"/>
    <w:rsid w:val="000E2CD7"/>
    <w:rsid w:val="000E3ADB"/>
    <w:rsid w:val="000E684F"/>
    <w:rsid w:val="000F5A03"/>
    <w:rsid w:val="001124C7"/>
    <w:rsid w:val="00112643"/>
    <w:rsid w:val="00114878"/>
    <w:rsid w:val="00121F5A"/>
    <w:rsid w:val="00145672"/>
    <w:rsid w:val="0015384B"/>
    <w:rsid w:val="00157477"/>
    <w:rsid w:val="00195CBD"/>
    <w:rsid w:val="001B64B7"/>
    <w:rsid w:val="001C73F6"/>
    <w:rsid w:val="001D35E4"/>
    <w:rsid w:val="001E7131"/>
    <w:rsid w:val="00201F7E"/>
    <w:rsid w:val="00204198"/>
    <w:rsid w:val="00217837"/>
    <w:rsid w:val="002271FE"/>
    <w:rsid w:val="00241F86"/>
    <w:rsid w:val="00252781"/>
    <w:rsid w:val="00252BEC"/>
    <w:rsid w:val="002532E9"/>
    <w:rsid w:val="0027329E"/>
    <w:rsid w:val="002941B2"/>
    <w:rsid w:val="002949F0"/>
    <w:rsid w:val="002A111E"/>
    <w:rsid w:val="002A2512"/>
    <w:rsid w:val="002A7E3E"/>
    <w:rsid w:val="002B432E"/>
    <w:rsid w:val="002F0373"/>
    <w:rsid w:val="002F3B33"/>
    <w:rsid w:val="002F5DEE"/>
    <w:rsid w:val="00302972"/>
    <w:rsid w:val="003033E2"/>
    <w:rsid w:val="00304B9C"/>
    <w:rsid w:val="003140C8"/>
    <w:rsid w:val="003442B9"/>
    <w:rsid w:val="00370186"/>
    <w:rsid w:val="00370AA2"/>
    <w:rsid w:val="0037542D"/>
    <w:rsid w:val="00380CED"/>
    <w:rsid w:val="00381E53"/>
    <w:rsid w:val="0039330B"/>
    <w:rsid w:val="00393701"/>
    <w:rsid w:val="00393D1F"/>
    <w:rsid w:val="003960B5"/>
    <w:rsid w:val="003B1929"/>
    <w:rsid w:val="003C04ED"/>
    <w:rsid w:val="003C4DAD"/>
    <w:rsid w:val="003F61C8"/>
    <w:rsid w:val="004113E7"/>
    <w:rsid w:val="00427D61"/>
    <w:rsid w:val="00434E30"/>
    <w:rsid w:val="004422E4"/>
    <w:rsid w:val="0044241D"/>
    <w:rsid w:val="00471118"/>
    <w:rsid w:val="004822E7"/>
    <w:rsid w:val="00490450"/>
    <w:rsid w:val="00495EFD"/>
    <w:rsid w:val="004D0256"/>
    <w:rsid w:val="004E4D0D"/>
    <w:rsid w:val="00501068"/>
    <w:rsid w:val="00524AA5"/>
    <w:rsid w:val="0054267A"/>
    <w:rsid w:val="00543286"/>
    <w:rsid w:val="00564A3B"/>
    <w:rsid w:val="00566468"/>
    <w:rsid w:val="00587C95"/>
    <w:rsid w:val="0059738C"/>
    <w:rsid w:val="005A732B"/>
    <w:rsid w:val="005C1395"/>
    <w:rsid w:val="005C2430"/>
    <w:rsid w:val="005E0F42"/>
    <w:rsid w:val="005F3B99"/>
    <w:rsid w:val="00604747"/>
    <w:rsid w:val="006054EC"/>
    <w:rsid w:val="00607F40"/>
    <w:rsid w:val="0061325F"/>
    <w:rsid w:val="00644949"/>
    <w:rsid w:val="0066646E"/>
    <w:rsid w:val="00677ABD"/>
    <w:rsid w:val="00696E93"/>
    <w:rsid w:val="006A40BB"/>
    <w:rsid w:val="006B6048"/>
    <w:rsid w:val="006F4B06"/>
    <w:rsid w:val="00726150"/>
    <w:rsid w:val="00728529"/>
    <w:rsid w:val="0075302D"/>
    <w:rsid w:val="00764DF4"/>
    <w:rsid w:val="007654AD"/>
    <w:rsid w:val="007720D9"/>
    <w:rsid w:val="00786702"/>
    <w:rsid w:val="00786859"/>
    <w:rsid w:val="0078742A"/>
    <w:rsid w:val="007946A8"/>
    <w:rsid w:val="007B55C4"/>
    <w:rsid w:val="007C57AE"/>
    <w:rsid w:val="007D16C2"/>
    <w:rsid w:val="007F5C52"/>
    <w:rsid w:val="007F5E0C"/>
    <w:rsid w:val="00800318"/>
    <w:rsid w:val="00851266"/>
    <w:rsid w:val="008855F7"/>
    <w:rsid w:val="00890EBE"/>
    <w:rsid w:val="008B463E"/>
    <w:rsid w:val="008E6C38"/>
    <w:rsid w:val="00901DFA"/>
    <w:rsid w:val="009077BB"/>
    <w:rsid w:val="00957C0D"/>
    <w:rsid w:val="009750E8"/>
    <w:rsid w:val="00982ECE"/>
    <w:rsid w:val="00994DA2"/>
    <w:rsid w:val="009B2A46"/>
    <w:rsid w:val="009B4737"/>
    <w:rsid w:val="009C204E"/>
    <w:rsid w:val="009C54EA"/>
    <w:rsid w:val="009D5B58"/>
    <w:rsid w:val="00A0502E"/>
    <w:rsid w:val="00A06C30"/>
    <w:rsid w:val="00A163DF"/>
    <w:rsid w:val="00A2343B"/>
    <w:rsid w:val="00A249B1"/>
    <w:rsid w:val="00A27EC2"/>
    <w:rsid w:val="00A40DCB"/>
    <w:rsid w:val="00A460CB"/>
    <w:rsid w:val="00A62EC9"/>
    <w:rsid w:val="00A74E37"/>
    <w:rsid w:val="00A768D1"/>
    <w:rsid w:val="00A85E23"/>
    <w:rsid w:val="00AC692D"/>
    <w:rsid w:val="00AD684A"/>
    <w:rsid w:val="00AF5881"/>
    <w:rsid w:val="00AF6AE4"/>
    <w:rsid w:val="00B07642"/>
    <w:rsid w:val="00B15C7E"/>
    <w:rsid w:val="00B178D5"/>
    <w:rsid w:val="00B24C86"/>
    <w:rsid w:val="00B447DE"/>
    <w:rsid w:val="00B51B33"/>
    <w:rsid w:val="00B7063B"/>
    <w:rsid w:val="00B90F10"/>
    <w:rsid w:val="00BA3DAC"/>
    <w:rsid w:val="00BA5232"/>
    <w:rsid w:val="00BA54D8"/>
    <w:rsid w:val="00BD2715"/>
    <w:rsid w:val="00BE326E"/>
    <w:rsid w:val="00BE6332"/>
    <w:rsid w:val="00BE6512"/>
    <w:rsid w:val="00C242EE"/>
    <w:rsid w:val="00C37CD9"/>
    <w:rsid w:val="00C4274C"/>
    <w:rsid w:val="00C56D98"/>
    <w:rsid w:val="00C6794B"/>
    <w:rsid w:val="00CA087E"/>
    <w:rsid w:val="00CA4132"/>
    <w:rsid w:val="00CC20CF"/>
    <w:rsid w:val="00CC247F"/>
    <w:rsid w:val="00CE2D46"/>
    <w:rsid w:val="00CE7F42"/>
    <w:rsid w:val="00CF7036"/>
    <w:rsid w:val="00D10CDF"/>
    <w:rsid w:val="00D161CB"/>
    <w:rsid w:val="00D16601"/>
    <w:rsid w:val="00D26DCC"/>
    <w:rsid w:val="00D315CE"/>
    <w:rsid w:val="00D45BA3"/>
    <w:rsid w:val="00D62B54"/>
    <w:rsid w:val="00D73F3E"/>
    <w:rsid w:val="00D95F55"/>
    <w:rsid w:val="00DA68D2"/>
    <w:rsid w:val="00DB0D52"/>
    <w:rsid w:val="00DB498B"/>
    <w:rsid w:val="00DB6927"/>
    <w:rsid w:val="00DE67BE"/>
    <w:rsid w:val="00DF153C"/>
    <w:rsid w:val="00E27198"/>
    <w:rsid w:val="00E53F07"/>
    <w:rsid w:val="00E57F16"/>
    <w:rsid w:val="00E65B13"/>
    <w:rsid w:val="00E67BF5"/>
    <w:rsid w:val="00EC10D2"/>
    <w:rsid w:val="00EC45E1"/>
    <w:rsid w:val="00EC5779"/>
    <w:rsid w:val="00EF4D2F"/>
    <w:rsid w:val="00EF55DB"/>
    <w:rsid w:val="00EF75FE"/>
    <w:rsid w:val="00EF7CF4"/>
    <w:rsid w:val="00F0426C"/>
    <w:rsid w:val="00F35863"/>
    <w:rsid w:val="00F51B41"/>
    <w:rsid w:val="00F74A23"/>
    <w:rsid w:val="00FE07B5"/>
    <w:rsid w:val="00FE6264"/>
    <w:rsid w:val="00FF108D"/>
    <w:rsid w:val="07FEFC51"/>
    <w:rsid w:val="0C467A8E"/>
    <w:rsid w:val="0EE92F2E"/>
    <w:rsid w:val="22392538"/>
    <w:rsid w:val="303A7C5D"/>
    <w:rsid w:val="3368C4A1"/>
    <w:rsid w:val="46D42466"/>
    <w:rsid w:val="594C39A8"/>
    <w:rsid w:val="5D159770"/>
    <w:rsid w:val="5E191618"/>
    <w:rsid w:val="67843CE0"/>
    <w:rsid w:val="77BE5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22540"/>
  <w15:docId w15:val="{A9B10DAA-2929-4BF7-A32C-05B66232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D0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A087E"/>
    <w:pPr>
      <w:keepNext/>
      <w:keepLines/>
      <w:spacing w:after="120"/>
      <w:contextualSpacing/>
      <w:outlineLvl w:val="0"/>
    </w:pPr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E3E"/>
    <w:pPr>
      <w:keepNext/>
      <w:keepLines/>
      <w:spacing w:before="200"/>
      <w:outlineLvl w:val="1"/>
    </w:pPr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87E"/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93D1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A7E3E"/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F5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F55"/>
    <w:rPr>
      <w:rFonts w:ascii="Times New Roman" w:hAnsi="Times New Roman"/>
    </w:rPr>
  </w:style>
  <w:style w:type="paragraph" w:customStyle="1" w:styleId="Equation">
    <w:name w:val="Equation"/>
    <w:basedOn w:val="Normln"/>
    <w:qFormat/>
    <w:rsid w:val="00380CED"/>
    <w:rPr>
      <w:i/>
      <w:sz w:val="32"/>
    </w:rPr>
  </w:style>
  <w:style w:type="table" w:styleId="Mkatabulky">
    <w:name w:val="Table Grid"/>
    <w:basedOn w:val="Normlntabulka"/>
    <w:uiPriority w:val="59"/>
    <w:rsid w:val="00BE6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2F0373"/>
  </w:style>
  <w:style w:type="paragraph" w:styleId="Textbubliny">
    <w:name w:val="Balloon Text"/>
    <w:basedOn w:val="Normln"/>
    <w:link w:val="TextbublinyChar"/>
    <w:uiPriority w:val="99"/>
    <w:semiHidden/>
    <w:unhideWhenUsed/>
    <w:rsid w:val="000B78C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8C7"/>
    <w:rPr>
      <w:rFonts w:ascii="Lucida Grande" w:hAnsi="Lucida Grande" w:cs="Lucida Grande"/>
      <w:sz w:val="18"/>
      <w:szCs w:val="18"/>
    </w:rPr>
  </w:style>
  <w:style w:type="character" w:customStyle="1" w:styleId="gloswordname">
    <w:name w:val="gloswordname"/>
    <w:basedOn w:val="Standardnpsmoodstavce"/>
    <w:rsid w:val="00764DF4"/>
  </w:style>
  <w:style w:type="character" w:customStyle="1" w:styleId="invpageparttitle">
    <w:name w:val="invpageparttitle"/>
    <w:basedOn w:val="Standardnpsmoodstavce"/>
    <w:rsid w:val="00696E93"/>
  </w:style>
  <w:style w:type="character" w:styleId="Odkaznakoment">
    <w:name w:val="annotation reference"/>
    <w:basedOn w:val="Standardnpsmoodstavce"/>
    <w:uiPriority w:val="99"/>
    <w:semiHidden/>
    <w:unhideWhenUsed/>
    <w:rsid w:val="00D73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F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F3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F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F3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49376-CC1F-F349-9965-0A5DA6EC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Ergopedia, Inc.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Hsu</dc:creator>
  <cp:lastModifiedBy>Bylinná Lékárna</cp:lastModifiedBy>
  <cp:revision>5</cp:revision>
  <cp:lastPrinted>2017-05-11T17:18:00Z</cp:lastPrinted>
  <dcterms:created xsi:type="dcterms:W3CDTF">2017-05-12T15:50:00Z</dcterms:created>
  <dcterms:modified xsi:type="dcterms:W3CDTF">2024-10-22T13:28:00Z</dcterms:modified>
</cp:coreProperties>
</file>